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6505F" w:rsidRDefault="004B6EE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bookmarkStart w:id="0" w:name="_GoBack"/>
      <w:bookmarkEnd w:id="0"/>
      <w:r w:rsidR="00650A7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46 (148). </w:t>
      </w:r>
      <w:r w:rsidR="0016505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50A7A" w:rsidRPr="00650A7A">
        <w:rPr>
          <w:rFonts w:ascii="Times New Roman" w:hAnsi="Times New Roman" w:cs="Times New Roman"/>
          <w:color w:val="auto"/>
          <w:sz w:val="22"/>
          <w:szCs w:val="22"/>
          <w:u w:val="single"/>
        </w:rPr>
        <w:t>Рождественский аукцион. Реликвии Императорского дома Романовых. Живопись, графика, бронзовая скульптура. Декоративно-прикладное искусство. Каталоги и альбомы по искусству.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650A7A">
        <w:rPr>
          <w:rFonts w:ascii="Times New Roman" w:hAnsi="Times New Roman" w:cs="Times New Roman"/>
          <w:sz w:val="22"/>
          <w:szCs w:val="22"/>
        </w:rPr>
        <w:t>21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650A7A">
        <w:rPr>
          <w:rFonts w:ascii="Times New Roman" w:hAnsi="Times New Roman" w:cs="Times New Roman"/>
          <w:sz w:val="22"/>
          <w:szCs w:val="22"/>
        </w:rPr>
        <w:t>декабря</w:t>
      </w:r>
      <w:r w:rsidR="00FB4009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</w:t>
      </w:r>
      <w:r w:rsidR="00650A7A">
        <w:rPr>
          <w:rFonts w:ascii="Times New Roman" w:hAnsi="Times New Roman" w:cs="Times New Roman"/>
          <w:sz w:val="22"/>
          <w:szCs w:val="22"/>
        </w:rPr>
        <w:t>20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505F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72BA0"/>
    <w:rsid w:val="003846E9"/>
    <w:rsid w:val="0039330F"/>
    <w:rsid w:val="00422384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50A7A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6996"/>
    <w:rsid w:val="00EE1C46"/>
    <w:rsid w:val="00F130A0"/>
    <w:rsid w:val="00F50D54"/>
    <w:rsid w:val="00F635A8"/>
    <w:rsid w:val="00F816C9"/>
    <w:rsid w:val="00FA5C6F"/>
    <w:rsid w:val="00FA72B2"/>
    <w:rsid w:val="00FB400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292195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2093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18</cp:revision>
  <cp:lastPrinted>2020-06-16T14:05:00Z</cp:lastPrinted>
  <dcterms:created xsi:type="dcterms:W3CDTF">2022-08-29T11:10:00Z</dcterms:created>
  <dcterms:modified xsi:type="dcterms:W3CDTF">2023-12-07T12:15:00Z</dcterms:modified>
</cp:coreProperties>
</file>